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EFC4" w14:textId="0FC874FE" w:rsidR="004573E4" w:rsidRPr="004573E4" w:rsidRDefault="004573E4" w:rsidP="004573E4">
      <w:pPr>
        <w:ind w:left="720" w:hanging="360"/>
        <w:jc w:val="center"/>
        <w:rPr>
          <w:rFonts w:ascii="Harrington" w:hAnsi="Harrington"/>
          <w:b/>
          <w:bCs/>
          <w:sz w:val="28"/>
          <w:szCs w:val="28"/>
        </w:rPr>
      </w:pPr>
      <w:bookmarkStart w:id="0" w:name="_Hlk83210040"/>
      <w:r w:rsidRPr="004573E4">
        <w:rPr>
          <w:rFonts w:ascii="Harrington" w:hAnsi="Harrington"/>
          <w:b/>
          <w:bCs/>
          <w:sz w:val="28"/>
          <w:szCs w:val="28"/>
        </w:rPr>
        <w:t>LES MOTS DE LA MESSE</w:t>
      </w:r>
    </w:p>
    <w:bookmarkEnd w:id="0"/>
    <w:p w14:paraId="3851E07B" w14:textId="693BB898" w:rsidR="004573E4" w:rsidRPr="00797C73" w:rsidRDefault="00797C73" w:rsidP="00797C7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 Seigneur </w:t>
      </w:r>
      <w:r w:rsidR="003579DB">
        <w:rPr>
          <w:sz w:val="28"/>
          <w:szCs w:val="28"/>
        </w:rPr>
        <w:t>est (</w:t>
      </w:r>
      <w:r>
        <w:rPr>
          <w:sz w:val="28"/>
          <w:szCs w:val="28"/>
        </w:rPr>
        <w:t>soit</w:t>
      </w:r>
      <w:r w:rsidR="003579DB">
        <w:rPr>
          <w:sz w:val="28"/>
          <w:szCs w:val="28"/>
        </w:rPr>
        <w:t>)</w:t>
      </w:r>
      <w:r>
        <w:rPr>
          <w:sz w:val="28"/>
          <w:szCs w:val="28"/>
        </w:rPr>
        <w:t xml:space="preserve"> avec vous</w:t>
      </w:r>
    </w:p>
    <w:p w14:paraId="3F25EAF5" w14:textId="221ED96A" w:rsidR="00902D9E" w:rsidRDefault="00263E59" w:rsidP="00902D9E">
      <w:pPr>
        <w:ind w:left="2124"/>
        <w:jc w:val="both"/>
      </w:pPr>
      <w:r w:rsidRPr="00D1272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65E8BC" wp14:editId="2BAF934F">
            <wp:simplePos x="0" y="0"/>
            <wp:positionH relativeFrom="column">
              <wp:posOffset>239395</wp:posOffset>
            </wp:positionH>
            <wp:positionV relativeFrom="paragraph">
              <wp:posOffset>6350</wp:posOffset>
            </wp:positionV>
            <wp:extent cx="899583" cy="1056640"/>
            <wp:effectExtent l="19050" t="0" r="15240" b="3149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83" cy="1056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C73" w:rsidRPr="00D1272D">
        <w:rPr>
          <w:sz w:val="28"/>
          <w:szCs w:val="28"/>
        </w:rPr>
        <w:t>E</w:t>
      </w:r>
      <w:r w:rsidR="00797C73">
        <w:t>lle est loin d’être anodine</w:t>
      </w:r>
      <w:r w:rsidR="00E92B30">
        <w:t>,</w:t>
      </w:r>
      <w:r w:rsidR="00797C73">
        <w:t xml:space="preserve"> cette petite phrase par laquelle </w:t>
      </w:r>
      <w:r w:rsidR="003579DB">
        <w:t xml:space="preserve">le célébrant </w:t>
      </w:r>
      <w:r w:rsidR="00797C73">
        <w:t>nous salue. Elle révèle la présence du Ressuscité à son Eglise rassemblée. « </w:t>
      </w:r>
      <w:r w:rsidR="00797C73" w:rsidRPr="00902D9E">
        <w:rPr>
          <w:i/>
          <w:iCs/>
        </w:rPr>
        <w:t>Là où deux ou trois sont réunis en mon nom, je suis au milieu </w:t>
      </w:r>
      <w:r w:rsidR="00797C73">
        <w:t xml:space="preserve">» </w:t>
      </w:r>
      <w:r w:rsidR="003579DB">
        <w:t xml:space="preserve">a </w:t>
      </w:r>
      <w:r w:rsidR="00797C73">
        <w:t>dit Jésus. Fidèle à sa promesse, il vient, il est parmi nous</w:t>
      </w:r>
      <w:r w:rsidR="00E92B30">
        <w:t>,</w:t>
      </w:r>
      <w:r w:rsidR="00797C73">
        <w:t xml:space="preserve"> comme les disciples au lendemain de la résurrection. « </w:t>
      </w:r>
      <w:r w:rsidR="00797C73" w:rsidRPr="00902D9E">
        <w:rPr>
          <w:i/>
          <w:iCs/>
        </w:rPr>
        <w:t>Jésus vint, il était là au milieu d’eux</w:t>
      </w:r>
      <w:r w:rsidR="00797C73">
        <w:t> ». Invisible pour les yeux, sa présence est pour le cœur et pour la foi</w:t>
      </w:r>
      <w:r w:rsidR="00797C73" w:rsidRPr="00902D9E">
        <w:t xml:space="preserve">. C’est pourquoi elle a besoin d’une </w:t>
      </w:r>
      <w:r w:rsidR="003579DB">
        <w:t>p</w:t>
      </w:r>
      <w:r w:rsidR="00797C73" w:rsidRPr="00902D9E">
        <w:t>arole</w:t>
      </w:r>
      <w:r w:rsidR="00902D9E" w:rsidRPr="00902D9E">
        <w:t xml:space="preserve"> qui l’annonce</w:t>
      </w:r>
      <w:r w:rsidR="00902D9E" w:rsidRPr="00902D9E">
        <w:rPr>
          <w:i/>
          <w:iCs/>
        </w:rPr>
        <w:t xml:space="preserve"> « Le Seigneur est avec vous</w:t>
      </w:r>
      <w:r w:rsidR="003579DB">
        <w:t xml:space="preserve"> ! </w:t>
      </w:r>
      <w:r w:rsidR="00902D9E">
        <w:t xml:space="preserve">». </w:t>
      </w:r>
    </w:p>
    <w:p w14:paraId="449E25F4" w14:textId="5CBFC388" w:rsidR="0083528C" w:rsidRDefault="00902D9E" w:rsidP="00641278">
      <w:pPr>
        <w:ind w:left="348"/>
        <w:jc w:val="both"/>
      </w:pPr>
      <w:r>
        <w:t xml:space="preserve">A trois </w:t>
      </w:r>
      <w:r w:rsidR="009748A3">
        <w:t xml:space="preserve">autres </w:t>
      </w:r>
      <w:r>
        <w:t>reprises au cours de la célébration, le prêtre repren</w:t>
      </w:r>
      <w:r w:rsidR="009748A3">
        <w:t>d</w:t>
      </w:r>
      <w:r>
        <w:t xml:space="preserve"> cette phrase </w:t>
      </w:r>
      <w:r w:rsidR="009748A3">
        <w:t xml:space="preserve">en </w:t>
      </w:r>
      <w:r>
        <w:t xml:space="preserve">éveillant notre attention à la présence du Vivant </w:t>
      </w:r>
      <w:r w:rsidR="009748A3">
        <w:t>avec</w:t>
      </w:r>
      <w:r>
        <w:t xml:space="preserve"> nous</w:t>
      </w:r>
      <w:r w:rsidR="009748A3">
        <w:t> : a</w:t>
      </w:r>
      <w:r>
        <w:t xml:space="preserve">u moment de proclamer l’Evangile, </w:t>
      </w:r>
      <w:r w:rsidR="009748A3">
        <w:t>« </w:t>
      </w:r>
      <w:r>
        <w:t>c’est lui qui nous parle aujourd’hui</w:t>
      </w:r>
      <w:r w:rsidR="009748A3">
        <w:t> »</w:t>
      </w:r>
      <w:r w:rsidR="00A17D27">
        <w:t> ;</w:t>
      </w:r>
      <w:r>
        <w:t xml:space="preserve"> </w:t>
      </w:r>
      <w:r w:rsidR="00A17D27">
        <w:t>a</w:t>
      </w:r>
      <w:r>
        <w:t xml:space="preserve">u moment d’offrir et de consacrer le pain </w:t>
      </w:r>
      <w:r w:rsidR="00A17D27">
        <w:t>« </w:t>
      </w:r>
      <w:r>
        <w:t>c’est lui qui se donne à nous aujourd’hui</w:t>
      </w:r>
      <w:r w:rsidR="00A17D27">
        <w:t> » ;</w:t>
      </w:r>
      <w:r>
        <w:t xml:space="preserve"> Au moment de nous envoyer, </w:t>
      </w:r>
      <w:r w:rsidR="00A17D27">
        <w:t>« </w:t>
      </w:r>
      <w:r>
        <w:t>c’est lui qui nous accompagne aujourd’hui sur nos routes</w:t>
      </w:r>
      <w:r w:rsidR="00A17D27">
        <w:t> »</w:t>
      </w:r>
      <w:r>
        <w:t>.</w:t>
      </w:r>
    </w:p>
    <w:p w14:paraId="695256A6" w14:textId="77777777" w:rsidR="0083528C" w:rsidRDefault="0083528C"/>
    <w:sectPr w:rsidR="0083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112F"/>
    <w:multiLevelType w:val="hybridMultilevel"/>
    <w:tmpl w:val="EDC66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21157"/>
    <w:multiLevelType w:val="hybridMultilevel"/>
    <w:tmpl w:val="2148497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81BE5"/>
    <w:multiLevelType w:val="hybridMultilevel"/>
    <w:tmpl w:val="090EA29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C"/>
    <w:rsid w:val="00063FE9"/>
    <w:rsid w:val="00263E59"/>
    <w:rsid w:val="00276683"/>
    <w:rsid w:val="003269CB"/>
    <w:rsid w:val="003579DB"/>
    <w:rsid w:val="00375F41"/>
    <w:rsid w:val="004573E4"/>
    <w:rsid w:val="00610A4B"/>
    <w:rsid w:val="00641278"/>
    <w:rsid w:val="00797C73"/>
    <w:rsid w:val="0083528C"/>
    <w:rsid w:val="00902D9E"/>
    <w:rsid w:val="009748A3"/>
    <w:rsid w:val="00A17D27"/>
    <w:rsid w:val="00D1272D"/>
    <w:rsid w:val="00E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6EF6"/>
  <w15:chartTrackingRefBased/>
  <w15:docId w15:val="{C8CEB1E6-62E4-43D4-973F-D5CD0CE6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Jourdain</dc:creator>
  <cp:keywords/>
  <dc:description/>
  <cp:lastModifiedBy>Jean-Louis Jourdain</cp:lastModifiedBy>
  <cp:revision>8</cp:revision>
  <dcterms:created xsi:type="dcterms:W3CDTF">2021-09-22T11:35:00Z</dcterms:created>
  <dcterms:modified xsi:type="dcterms:W3CDTF">2021-11-05T12:38:00Z</dcterms:modified>
</cp:coreProperties>
</file>